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CA0" w:rsidRDefault="00B82C7F">
      <w:hyperlink r:id="rId4" w:history="1">
        <w:r w:rsidRPr="002A1978">
          <w:rPr>
            <w:rStyle w:val="a3"/>
          </w:rPr>
          <w:t>http://www.edunion.ru/</w:t>
        </w:r>
      </w:hyperlink>
      <w:r>
        <w:t xml:space="preserve">  </w:t>
      </w:r>
    </w:p>
    <w:sectPr w:rsidR="00245CA0" w:rsidSect="00245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82C7F"/>
    <w:rsid w:val="00245CA0"/>
    <w:rsid w:val="00B82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2C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dun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Company>SPecialiST RePack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MADOU174-1</dc:creator>
  <cp:keywords/>
  <dc:description/>
  <cp:lastModifiedBy>MADOU174-1</cp:lastModifiedBy>
  <cp:revision>2</cp:revision>
  <dcterms:created xsi:type="dcterms:W3CDTF">2023-01-12T17:29:00Z</dcterms:created>
  <dcterms:modified xsi:type="dcterms:W3CDTF">2023-01-12T17:29:00Z</dcterms:modified>
</cp:coreProperties>
</file>